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7EC" w:rsidRDefault="004677EC" w:rsidP="004677EC">
      <w:pPr>
        <w:ind w:right="-1"/>
        <w:jc w:val="center"/>
        <w:rPr>
          <w:rFonts w:eastAsia="MS Mincho"/>
          <w:noProof/>
        </w:rPr>
      </w:pPr>
      <w:r>
        <w:rPr>
          <w:rFonts w:eastAsia="MS Mincho"/>
          <w:noProof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4677EC" w:rsidRDefault="004677EC" w:rsidP="004677EC">
      <w:pPr>
        <w:ind w:right="-1"/>
        <w:jc w:val="center"/>
        <w:rPr>
          <w:b/>
          <w:color w:val="404040"/>
          <w:sz w:val="28"/>
        </w:rPr>
      </w:pPr>
      <w:r>
        <w:rPr>
          <w:noProof/>
          <w:color w:val="404040"/>
          <w:sz w:val="20"/>
        </w:rPr>
        <w:drawing>
          <wp:inline distT="0" distB="0" distL="0" distR="0">
            <wp:extent cx="596265" cy="7556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7EC" w:rsidRDefault="004677EC" w:rsidP="004677EC">
      <w:pPr>
        <w:jc w:val="center"/>
        <w:rPr>
          <w:b/>
          <w:color w:val="404040"/>
        </w:rPr>
      </w:pPr>
      <w:r>
        <w:rPr>
          <w:b/>
          <w:color w:val="404040"/>
        </w:rPr>
        <w:t>РЕСПУБЛИКА  КАРЕЛИЯ</w:t>
      </w:r>
    </w:p>
    <w:p w:rsidR="004677EC" w:rsidRDefault="004677EC" w:rsidP="004677EC">
      <w:pPr>
        <w:jc w:val="center"/>
        <w:rPr>
          <w:b/>
          <w:color w:val="404040"/>
        </w:rPr>
      </w:pPr>
    </w:p>
    <w:p w:rsidR="004677EC" w:rsidRDefault="004677EC" w:rsidP="004677EC">
      <w:pPr>
        <w:jc w:val="center"/>
        <w:rPr>
          <w:b/>
          <w:color w:val="404040"/>
        </w:rPr>
      </w:pPr>
      <w:r>
        <w:rPr>
          <w:b/>
          <w:color w:val="404040"/>
        </w:rPr>
        <w:t>КАЛЕВАЛЬСКИЙ  НАЦИОНАЛЬНЫЙ  РАЙОН</w:t>
      </w:r>
    </w:p>
    <w:p w:rsidR="004677EC" w:rsidRDefault="004677EC" w:rsidP="004677EC">
      <w:pPr>
        <w:jc w:val="center"/>
        <w:rPr>
          <w:b/>
          <w:color w:val="404040"/>
        </w:rPr>
      </w:pPr>
    </w:p>
    <w:p w:rsidR="004677EC" w:rsidRDefault="004677EC" w:rsidP="004677EC">
      <w:pPr>
        <w:jc w:val="center"/>
        <w:rPr>
          <w:b/>
          <w:color w:val="404040"/>
        </w:rPr>
      </w:pPr>
      <w:r>
        <w:rPr>
          <w:b/>
          <w:color w:val="404040"/>
        </w:rPr>
        <w:t>МУНИЦИПАЛЬНОЕ ОБРАЗОВАНИЕ</w:t>
      </w:r>
    </w:p>
    <w:p w:rsidR="004677EC" w:rsidRDefault="004677EC" w:rsidP="004677EC">
      <w:pPr>
        <w:jc w:val="center"/>
        <w:rPr>
          <w:b/>
          <w:color w:val="404040"/>
        </w:rPr>
      </w:pPr>
      <w:r>
        <w:rPr>
          <w:b/>
          <w:color w:val="404040"/>
        </w:rPr>
        <w:t>«КАЛЕВАЛЬСКОЕ ГОРОДСКОЕ ПОСЕЛЕНИЕ»</w:t>
      </w:r>
    </w:p>
    <w:p w:rsidR="004677EC" w:rsidRDefault="004677EC" w:rsidP="004677EC">
      <w:pPr>
        <w:jc w:val="center"/>
        <w:rPr>
          <w:b/>
          <w:color w:val="404040"/>
        </w:rPr>
      </w:pPr>
    </w:p>
    <w:p w:rsidR="004677EC" w:rsidRDefault="004677EC" w:rsidP="004677EC">
      <w:pPr>
        <w:jc w:val="center"/>
        <w:rPr>
          <w:b/>
          <w:color w:val="404040"/>
        </w:rPr>
      </w:pPr>
      <w:r>
        <w:rPr>
          <w:b/>
          <w:color w:val="404040"/>
        </w:rPr>
        <w:t>СОВЕТ  КАЛЕВАЛЬСКОГО ГОРОДСКОГО ПОСЕЛЕНИЯ</w:t>
      </w:r>
    </w:p>
    <w:p w:rsidR="004677EC" w:rsidRDefault="004677EC" w:rsidP="004677EC">
      <w:pPr>
        <w:jc w:val="both"/>
        <w:rPr>
          <w:color w:val="404040"/>
          <w:sz w:val="28"/>
        </w:rPr>
      </w:pPr>
    </w:p>
    <w:p w:rsidR="004677EC" w:rsidRDefault="004677EC" w:rsidP="004677EC">
      <w:pPr>
        <w:jc w:val="both"/>
        <w:rPr>
          <w:rFonts w:eastAsia="MS Mincho"/>
          <w:b/>
          <w:lang w:eastAsia="ja-JP"/>
        </w:rPr>
      </w:pPr>
      <w:r>
        <w:rPr>
          <w:rFonts w:eastAsia="MS Mincho"/>
          <w:b/>
          <w:lang w:val="en-US" w:eastAsia="ja-JP"/>
        </w:rPr>
        <w:t>XXXVII</w:t>
      </w:r>
      <w:r>
        <w:rPr>
          <w:rFonts w:eastAsia="MS Mincho"/>
          <w:b/>
          <w:lang w:eastAsia="ja-JP"/>
        </w:rPr>
        <w:t xml:space="preserve"> заседание</w:t>
      </w:r>
      <w:r>
        <w:rPr>
          <w:rFonts w:eastAsia="MS Mincho"/>
          <w:b/>
          <w:lang w:eastAsia="ja-JP"/>
        </w:rPr>
        <w:tab/>
      </w:r>
      <w:r>
        <w:rPr>
          <w:rFonts w:eastAsia="MS Mincho"/>
          <w:b/>
          <w:lang w:eastAsia="ja-JP"/>
        </w:rPr>
        <w:tab/>
      </w:r>
      <w:r>
        <w:rPr>
          <w:rFonts w:eastAsia="MS Mincho"/>
          <w:b/>
          <w:lang w:eastAsia="ja-JP"/>
        </w:rPr>
        <w:tab/>
      </w:r>
      <w:r>
        <w:rPr>
          <w:rFonts w:eastAsia="MS Mincho"/>
          <w:b/>
          <w:lang w:eastAsia="ja-JP"/>
        </w:rPr>
        <w:tab/>
      </w:r>
      <w:r>
        <w:rPr>
          <w:rFonts w:eastAsia="MS Mincho"/>
          <w:b/>
          <w:lang w:eastAsia="ja-JP"/>
        </w:rPr>
        <w:tab/>
      </w:r>
      <w:r>
        <w:rPr>
          <w:rFonts w:eastAsia="MS Mincho"/>
          <w:b/>
          <w:lang w:eastAsia="ja-JP"/>
        </w:rPr>
        <w:tab/>
      </w:r>
      <w:r>
        <w:rPr>
          <w:rFonts w:eastAsia="MS Mincho"/>
          <w:b/>
          <w:lang w:eastAsia="ja-JP"/>
        </w:rPr>
        <w:tab/>
      </w:r>
      <w:r>
        <w:rPr>
          <w:rFonts w:eastAsia="MS Mincho"/>
          <w:b/>
          <w:lang w:eastAsia="ja-JP"/>
        </w:rPr>
        <w:tab/>
      </w:r>
      <w:r>
        <w:rPr>
          <w:rFonts w:eastAsia="MS Mincho"/>
          <w:b/>
          <w:lang w:eastAsia="ja-JP"/>
        </w:rPr>
        <w:tab/>
        <w:t xml:space="preserve">        </w:t>
      </w:r>
      <w:proofErr w:type="gramStart"/>
      <w:r>
        <w:rPr>
          <w:rFonts w:eastAsia="MS Mincho"/>
          <w:b/>
          <w:lang w:val="en-US" w:eastAsia="ja-JP"/>
        </w:rPr>
        <w:t>IV</w:t>
      </w:r>
      <w:r>
        <w:rPr>
          <w:rFonts w:eastAsia="MS Mincho"/>
          <w:b/>
          <w:lang w:eastAsia="ja-JP"/>
        </w:rPr>
        <w:t xml:space="preserve">  созыв</w:t>
      </w:r>
      <w:proofErr w:type="gramEnd"/>
    </w:p>
    <w:p w:rsidR="004677EC" w:rsidRDefault="004677EC" w:rsidP="004677EC">
      <w:pPr>
        <w:jc w:val="both"/>
        <w:rPr>
          <w:rFonts w:eastAsia="MS Mincho"/>
          <w:b/>
          <w:lang w:eastAsia="ja-JP"/>
        </w:rPr>
      </w:pPr>
    </w:p>
    <w:p w:rsidR="004677EC" w:rsidRDefault="004677EC" w:rsidP="004677EC">
      <w:pPr>
        <w:jc w:val="both"/>
        <w:rPr>
          <w:b/>
          <w:bCs/>
          <w:color w:val="000000"/>
        </w:rPr>
      </w:pPr>
      <w:r>
        <w:rPr>
          <w:color w:val="404040"/>
        </w:rPr>
        <w:tab/>
      </w:r>
      <w:r>
        <w:rPr>
          <w:color w:val="404040"/>
        </w:rPr>
        <w:tab/>
      </w:r>
      <w:r>
        <w:rPr>
          <w:color w:val="404040"/>
        </w:rPr>
        <w:tab/>
      </w:r>
      <w:r>
        <w:rPr>
          <w:color w:val="404040"/>
        </w:rPr>
        <w:tab/>
        <w:t xml:space="preserve">          </w:t>
      </w:r>
      <w:r>
        <w:rPr>
          <w:color w:val="404040"/>
        </w:rPr>
        <w:tab/>
      </w:r>
      <w:r>
        <w:rPr>
          <w:color w:val="404040"/>
        </w:rPr>
        <w:tab/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РЕШЕНИЕ</w:t>
      </w:r>
    </w:p>
    <w:p w:rsidR="004677EC" w:rsidRDefault="004677EC" w:rsidP="004677EC">
      <w:pPr>
        <w:jc w:val="both"/>
        <w:rPr>
          <w:color w:val="000000"/>
        </w:rPr>
      </w:pPr>
    </w:p>
    <w:p w:rsidR="004677EC" w:rsidRDefault="004677EC" w:rsidP="004677EC">
      <w:pPr>
        <w:keepNext/>
        <w:spacing w:line="0" w:lineRule="atLeast"/>
        <w:jc w:val="both"/>
        <w:outlineLvl w:val="2"/>
        <w:rPr>
          <w:u w:val="single"/>
        </w:rPr>
      </w:pPr>
      <w:r>
        <w:rPr>
          <w:b/>
          <w:u w:val="single"/>
        </w:rPr>
        <w:t xml:space="preserve"> </w:t>
      </w:r>
      <w:r>
        <w:rPr>
          <w:u w:val="single"/>
        </w:rPr>
        <w:t>От  26.04.2022 г. № 4-37-</w:t>
      </w:r>
      <w:r w:rsidR="000B3710">
        <w:rPr>
          <w:u w:val="single"/>
        </w:rPr>
        <w:t>156</w:t>
      </w:r>
      <w:bookmarkStart w:id="0" w:name="_GoBack"/>
      <w:bookmarkEnd w:id="0"/>
    </w:p>
    <w:p w:rsidR="004677EC" w:rsidRDefault="004677EC" w:rsidP="004677EC">
      <w:pPr>
        <w:keepNext/>
        <w:spacing w:line="0" w:lineRule="atLeast"/>
        <w:jc w:val="both"/>
        <w:outlineLvl w:val="2"/>
        <w:rPr>
          <w:bCs/>
        </w:rPr>
      </w:pPr>
      <w:proofErr w:type="spellStart"/>
      <w:r>
        <w:rPr>
          <w:bCs/>
        </w:rPr>
        <w:t>пгт</w:t>
      </w:r>
      <w:proofErr w:type="spellEnd"/>
      <w:r>
        <w:rPr>
          <w:bCs/>
        </w:rPr>
        <w:t>. Калевала</w:t>
      </w:r>
    </w:p>
    <w:p w:rsidR="004677EC" w:rsidRDefault="004677EC" w:rsidP="004677EC">
      <w:pPr>
        <w:keepNext/>
        <w:spacing w:line="0" w:lineRule="atLeast"/>
        <w:jc w:val="both"/>
        <w:outlineLvl w:val="2"/>
        <w:rPr>
          <w:u w:val="single"/>
        </w:rPr>
      </w:pPr>
    </w:p>
    <w:p w:rsidR="004677EC" w:rsidRDefault="004677EC" w:rsidP="004677EC">
      <w:pPr>
        <w:keepNext/>
        <w:spacing w:line="0" w:lineRule="atLeast"/>
        <w:jc w:val="both"/>
        <w:outlineLvl w:val="2"/>
        <w:rPr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22"/>
      </w:tblGrid>
      <w:tr w:rsidR="004677EC" w:rsidTr="004677EC">
        <w:trPr>
          <w:trHeight w:val="1745"/>
        </w:trPr>
        <w:tc>
          <w:tcPr>
            <w:tcW w:w="5122" w:type="dxa"/>
          </w:tcPr>
          <w:p w:rsidR="004677EC" w:rsidRDefault="004677EC">
            <w:pPr>
              <w:jc w:val="both"/>
            </w:pPr>
            <w:r>
              <w:t>О внесении изменений в Решение Совета Калевальского городского поселения от 21.12.2021 г.№ 4-34-146</w:t>
            </w:r>
            <w:r>
              <w:rPr>
                <w:color w:val="FF0000"/>
              </w:rPr>
              <w:t xml:space="preserve"> </w:t>
            </w:r>
            <w:r>
              <w:t>«Об утверждении  бюджета Калевальского городского поселения  на 2022 год и плановый период 2023 и 2024 годов»</w:t>
            </w:r>
          </w:p>
          <w:p w:rsidR="004677EC" w:rsidRDefault="004677EC"/>
        </w:tc>
      </w:tr>
    </w:tbl>
    <w:p w:rsidR="004677EC" w:rsidRDefault="004677EC" w:rsidP="004677EC">
      <w:pPr>
        <w:jc w:val="both"/>
      </w:pP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ab/>
      </w:r>
      <w:r>
        <w:t>Заслушав и обсудив информацию о  внесении изменений и дополнений в решение Совета Калевальского городского поселения от 21.12.2021г. № 4-34-146 «Об утверждении  бюджета Калевальского городского поселения  на 2022 год  и плановый период 2023 и 2024 годов »</w:t>
      </w:r>
    </w:p>
    <w:p w:rsidR="004677EC" w:rsidRDefault="004677EC" w:rsidP="004677EC">
      <w:pPr>
        <w:jc w:val="both"/>
      </w:pPr>
    </w:p>
    <w:p w:rsidR="004677EC" w:rsidRDefault="004677EC" w:rsidP="004677EC">
      <w:pPr>
        <w:jc w:val="center"/>
        <w:rPr>
          <w:b/>
        </w:rPr>
      </w:pPr>
      <w:r>
        <w:rPr>
          <w:b/>
        </w:rPr>
        <w:t>Совет Калевальского городского поселения  РЕШИЛ:</w:t>
      </w:r>
    </w:p>
    <w:p w:rsidR="004677EC" w:rsidRDefault="004677EC" w:rsidP="004677EC">
      <w:pPr>
        <w:jc w:val="center"/>
        <w:rPr>
          <w:b/>
        </w:rPr>
      </w:pPr>
    </w:p>
    <w:p w:rsidR="004677EC" w:rsidRDefault="004677EC" w:rsidP="004677EC">
      <w:pPr>
        <w:ind w:firstLine="708"/>
        <w:jc w:val="both"/>
      </w:pPr>
      <w:r>
        <w:t>1. Внести в решение Совета Калевальского городского поселения от 21.12.2021г. № 4-34-146 «Об утверждении  бюджета Калевальского городского поселения  на 2022 год  и плановый период 2023 и 2024 годов »</w:t>
      </w:r>
    </w:p>
    <w:p w:rsidR="004677EC" w:rsidRDefault="004677EC" w:rsidP="004677EC">
      <w:pPr>
        <w:ind w:firstLine="708"/>
        <w:jc w:val="both"/>
      </w:pPr>
      <w:r>
        <w:t xml:space="preserve"> следующие изменения:</w:t>
      </w:r>
    </w:p>
    <w:p w:rsidR="004677EC" w:rsidRDefault="004677EC" w:rsidP="004677EC">
      <w:pPr>
        <w:ind w:firstLine="708"/>
        <w:jc w:val="both"/>
        <w:rPr>
          <w:b/>
        </w:rPr>
      </w:pPr>
      <w:r>
        <w:t>1.1. Пункт 1.1 статьи 1 изложить в новой редакции:</w:t>
      </w:r>
      <w:r>
        <w:rPr>
          <w:b/>
        </w:rPr>
        <w:t xml:space="preserve"> </w:t>
      </w:r>
    </w:p>
    <w:p w:rsidR="004677EC" w:rsidRDefault="004677EC" w:rsidP="004677EC">
      <w:pPr>
        <w:ind w:firstLine="708"/>
        <w:jc w:val="both"/>
      </w:pPr>
      <w:r>
        <w:t>«Статья 1.</w:t>
      </w:r>
    </w:p>
    <w:p w:rsidR="004677EC" w:rsidRDefault="004677EC" w:rsidP="004677EC">
      <w:pPr>
        <w:ind w:firstLine="708"/>
        <w:jc w:val="both"/>
      </w:pPr>
      <w:r>
        <w:t>1.1. Утвердить основные характеристики   бюджета Калевальского городского поселения на 2021 год:</w:t>
      </w:r>
    </w:p>
    <w:p w:rsidR="004677EC" w:rsidRDefault="004677EC" w:rsidP="004677EC">
      <w:pPr>
        <w:jc w:val="both"/>
      </w:pPr>
      <w:r>
        <w:t xml:space="preserve">1) прогнозируемый общий объем доходов  бюджета  Калевальского городского поселения в сумме 28735,8 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 xml:space="preserve">, в том числе объем безвозмездных поступлений в сумме 14236,8 </w:t>
      </w:r>
      <w:proofErr w:type="spellStart"/>
      <w:r>
        <w:t>тыс.рублей</w:t>
      </w:r>
      <w:proofErr w:type="spellEnd"/>
      <w:r>
        <w:t>;</w:t>
      </w:r>
    </w:p>
    <w:p w:rsidR="004677EC" w:rsidRDefault="004677EC" w:rsidP="004677EC">
      <w:pPr>
        <w:jc w:val="both"/>
      </w:pPr>
      <w:r>
        <w:t>2) общий объем  расходов  бюджета  Калевальского городского поселения в сумме 29008,4.рублей;</w:t>
      </w:r>
    </w:p>
    <w:p w:rsidR="004677EC" w:rsidRDefault="004677EC" w:rsidP="004677EC">
      <w:pPr>
        <w:jc w:val="both"/>
      </w:pPr>
      <w:r>
        <w:t xml:space="preserve">3) дефицит бюджета в сумме 272,8 тыс. рублей». </w:t>
      </w:r>
    </w:p>
    <w:p w:rsidR="004677EC" w:rsidRDefault="004677EC" w:rsidP="004677EC">
      <w:pPr>
        <w:jc w:val="both"/>
      </w:pPr>
      <w:r>
        <w:t xml:space="preserve">           1.2 Приложение 2 статьи 3 изложить в новой редакции. </w:t>
      </w:r>
    </w:p>
    <w:p w:rsidR="004677EC" w:rsidRDefault="004677EC" w:rsidP="004677EC">
      <w:pPr>
        <w:jc w:val="both"/>
      </w:pPr>
      <w:r>
        <w:t xml:space="preserve">           1.3 Приложение 3 к пункту 1 статьи 5  изложить в новой редакции.</w:t>
      </w:r>
    </w:p>
    <w:p w:rsidR="004677EC" w:rsidRDefault="004677EC" w:rsidP="004677EC">
      <w:pPr>
        <w:jc w:val="both"/>
      </w:pPr>
      <w:r>
        <w:t xml:space="preserve">           1.4 Приложение 4 к пункту 2 статьи 5 изложить в новой редакции.</w:t>
      </w:r>
    </w:p>
    <w:p w:rsidR="004677EC" w:rsidRDefault="004677EC" w:rsidP="004677EC">
      <w:pPr>
        <w:jc w:val="both"/>
      </w:pPr>
      <w:r>
        <w:t xml:space="preserve">           1.5 Приложение 6 к пункту 2 статьи 6 изложить в новой редакции</w:t>
      </w:r>
    </w:p>
    <w:p w:rsidR="004677EC" w:rsidRDefault="004677EC" w:rsidP="004677EC">
      <w:pPr>
        <w:jc w:val="both"/>
      </w:pPr>
      <w:r>
        <w:t xml:space="preserve">           1.6 Приложение 7 статьи 8 изложить в новой редакции.</w:t>
      </w:r>
    </w:p>
    <w:p w:rsidR="004677EC" w:rsidRDefault="004677EC" w:rsidP="004677EC">
      <w:pPr>
        <w:jc w:val="both"/>
      </w:pPr>
    </w:p>
    <w:p w:rsidR="004677EC" w:rsidRDefault="004677EC" w:rsidP="004677EC">
      <w:pPr>
        <w:ind w:firstLine="708"/>
        <w:jc w:val="both"/>
      </w:pPr>
      <w:r>
        <w:t>2.Настоящее решение подлежит официальному опубликованию (обнародованию) в официальном бюллетене «Вестник муниципального образования «Калевальское городское поселение»</w:t>
      </w:r>
    </w:p>
    <w:p w:rsidR="004677EC" w:rsidRDefault="004677EC" w:rsidP="004677EC">
      <w:pPr>
        <w:jc w:val="both"/>
      </w:pPr>
    </w:p>
    <w:p w:rsidR="004677EC" w:rsidRDefault="004677EC" w:rsidP="000B3710"/>
    <w:p w:rsidR="004677EC" w:rsidRDefault="004677EC" w:rsidP="000B3710">
      <w:r>
        <w:t xml:space="preserve">Председатель Совета Калевальского городского поселения </w:t>
      </w:r>
    </w:p>
    <w:p w:rsidR="004677EC" w:rsidRDefault="004677EC" w:rsidP="000B3710">
      <w:r>
        <w:t xml:space="preserve">Глава Калевальского городского поселения                    </w:t>
      </w:r>
      <w:r w:rsidR="000B3710">
        <w:t xml:space="preserve">                       </w:t>
      </w:r>
      <w:r>
        <w:t xml:space="preserve">          Ю.В.</w:t>
      </w:r>
      <w:r w:rsidR="000B3710">
        <w:t xml:space="preserve"> </w:t>
      </w:r>
      <w:r>
        <w:t xml:space="preserve">Шилов </w:t>
      </w:r>
    </w:p>
    <w:p w:rsidR="004677EC" w:rsidRDefault="004677EC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0B3710" w:rsidRDefault="000B3710" w:rsidP="004677EC">
      <w:pPr>
        <w:jc w:val="both"/>
        <w:rPr>
          <w:sz w:val="16"/>
          <w:szCs w:val="16"/>
        </w:rPr>
      </w:pPr>
    </w:p>
    <w:p w:rsidR="004677EC" w:rsidRDefault="004677EC" w:rsidP="004677EC">
      <w:pPr>
        <w:jc w:val="both"/>
        <w:rPr>
          <w:sz w:val="16"/>
          <w:szCs w:val="16"/>
        </w:rPr>
      </w:pPr>
      <w:r>
        <w:rPr>
          <w:sz w:val="16"/>
          <w:szCs w:val="16"/>
        </w:rPr>
        <w:t>Исп. Федорова Н.П.</w:t>
      </w:r>
    </w:p>
    <w:p w:rsidR="004677EC" w:rsidRDefault="004677EC" w:rsidP="004677E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Рассылка: дело-1, ФУ-1             </w:t>
      </w:r>
    </w:p>
    <w:p w:rsidR="00E71D5C" w:rsidRDefault="00E71D5C"/>
    <w:sectPr w:rsidR="00E71D5C" w:rsidSect="000B371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EC"/>
    <w:rsid w:val="000B3710"/>
    <w:rsid w:val="004677EC"/>
    <w:rsid w:val="00E7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7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77E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7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77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user11213</dc:creator>
  <cp:keywords/>
  <dc:description/>
  <cp:lastModifiedBy>Asus</cp:lastModifiedBy>
  <cp:revision>2</cp:revision>
  <cp:lastPrinted>2022-04-20T09:13:00Z</cp:lastPrinted>
  <dcterms:created xsi:type="dcterms:W3CDTF">2022-04-20T09:11:00Z</dcterms:created>
  <dcterms:modified xsi:type="dcterms:W3CDTF">2022-04-26T09:28:00Z</dcterms:modified>
</cp:coreProperties>
</file>